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9241" w14:textId="1647FA0D" w:rsidR="00017B7E" w:rsidRDefault="00017B7E">
      <w:pPr>
        <w:pStyle w:val="ConsPlusTitlePage"/>
      </w:pPr>
      <w:r>
        <w:br/>
      </w:r>
    </w:p>
    <w:p w14:paraId="56BBBAA1" w14:textId="77777777" w:rsidR="00017B7E" w:rsidRDefault="00017B7E">
      <w:pPr>
        <w:pStyle w:val="ConsPlusNormal"/>
        <w:jc w:val="both"/>
        <w:outlineLvl w:val="0"/>
      </w:pPr>
    </w:p>
    <w:p w14:paraId="7AF3855B" w14:textId="77777777" w:rsidR="00017B7E" w:rsidRPr="00BC4FCC" w:rsidRDefault="00017B7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BC4FCC">
        <w:rPr>
          <w:rFonts w:ascii="Times New Roman" w:hAnsi="Times New Roman" w:cs="Times New Roman"/>
          <w:sz w:val="28"/>
          <w:szCs w:val="24"/>
        </w:rPr>
        <w:t>ПРАВИТЕЛЬСТВО ЛЕНИНГРАДСКОЙ ОБЛАСТИ</w:t>
      </w:r>
    </w:p>
    <w:p w14:paraId="6B4FF036" w14:textId="77777777" w:rsidR="00017B7E" w:rsidRPr="00BC4FCC" w:rsidRDefault="00017B7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14:paraId="74BF4711" w14:textId="77777777" w:rsidR="00017B7E" w:rsidRPr="00BC4FCC" w:rsidRDefault="00017B7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BC4FCC">
        <w:rPr>
          <w:rFonts w:ascii="Times New Roman" w:hAnsi="Times New Roman" w:cs="Times New Roman"/>
          <w:sz w:val="28"/>
          <w:szCs w:val="24"/>
        </w:rPr>
        <w:t>ПОСТАНОВЛЕНИЕ</w:t>
      </w:r>
    </w:p>
    <w:p w14:paraId="69165654" w14:textId="77777777" w:rsidR="00017B7E" w:rsidRPr="00BC4FCC" w:rsidRDefault="00017B7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BC4FCC">
        <w:rPr>
          <w:rFonts w:ascii="Times New Roman" w:hAnsi="Times New Roman" w:cs="Times New Roman"/>
          <w:sz w:val="28"/>
          <w:szCs w:val="24"/>
        </w:rPr>
        <w:t>от 4 августа 2009 г. N 246</w:t>
      </w:r>
    </w:p>
    <w:p w14:paraId="18FAB7CC" w14:textId="77777777" w:rsidR="00017B7E" w:rsidRPr="00BC4FCC" w:rsidRDefault="00017B7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14:paraId="6569DA6F" w14:textId="77777777" w:rsidR="00017B7E" w:rsidRPr="00BC4FCC" w:rsidRDefault="00017B7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BC4FCC">
        <w:rPr>
          <w:rFonts w:ascii="Times New Roman" w:hAnsi="Times New Roman" w:cs="Times New Roman"/>
          <w:sz w:val="28"/>
          <w:szCs w:val="24"/>
        </w:rPr>
        <w:t>ОБ УСТАНОВЛЕНИИ МЕСТ ТРАДИЦИОННОГО БЫТОВАНИЯ</w:t>
      </w:r>
    </w:p>
    <w:p w14:paraId="28EDBF8C" w14:textId="77777777" w:rsidR="00017B7E" w:rsidRPr="00BC4FCC" w:rsidRDefault="00017B7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BC4FCC">
        <w:rPr>
          <w:rFonts w:ascii="Times New Roman" w:hAnsi="Times New Roman" w:cs="Times New Roman"/>
          <w:sz w:val="28"/>
          <w:szCs w:val="24"/>
        </w:rPr>
        <w:t>НАРОДНЫХ ХУДОЖЕСТВЕННЫХ ПРОМЫСЛОВ НА ТЕРРИТОРИИ</w:t>
      </w:r>
    </w:p>
    <w:p w14:paraId="43DA34ED" w14:textId="77777777" w:rsidR="00017B7E" w:rsidRPr="00BC4FCC" w:rsidRDefault="00017B7E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BC4FCC">
        <w:rPr>
          <w:rFonts w:ascii="Times New Roman" w:hAnsi="Times New Roman" w:cs="Times New Roman"/>
          <w:sz w:val="28"/>
          <w:szCs w:val="24"/>
        </w:rPr>
        <w:t>ЛЕНИНГРАДСКОЙ ОБЛАСТИ</w:t>
      </w:r>
    </w:p>
    <w:p w14:paraId="252D447C" w14:textId="77777777" w:rsidR="00017B7E" w:rsidRPr="00BC4FCC" w:rsidRDefault="00017B7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7B7E" w:rsidRPr="00BC4FCC" w14:paraId="32F3A7C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92176" w14:textId="77777777" w:rsidR="00017B7E" w:rsidRPr="00BC4FCC" w:rsidRDefault="00017B7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59297" w14:textId="77777777" w:rsidR="00017B7E" w:rsidRPr="00BC4FCC" w:rsidRDefault="00017B7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85AC2E" w14:textId="77777777" w:rsidR="00017B7E" w:rsidRPr="00BC4FCC" w:rsidRDefault="00017B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C4FCC">
              <w:rPr>
                <w:rFonts w:ascii="Times New Roman" w:hAnsi="Times New Roman" w:cs="Times New Roman"/>
                <w:color w:val="392C69"/>
                <w:sz w:val="24"/>
                <w:szCs w:val="22"/>
              </w:rPr>
              <w:t>Список изменяющих документов</w:t>
            </w:r>
          </w:p>
          <w:p w14:paraId="472B4E55" w14:textId="77777777" w:rsidR="00017B7E" w:rsidRPr="00BC4FCC" w:rsidRDefault="00017B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C4FCC">
              <w:rPr>
                <w:rFonts w:ascii="Times New Roman" w:hAnsi="Times New Roman" w:cs="Times New Roman"/>
                <w:color w:val="392C69"/>
                <w:sz w:val="24"/>
                <w:szCs w:val="22"/>
              </w:rPr>
              <w:t xml:space="preserve">(в ред. </w:t>
            </w:r>
            <w:hyperlink r:id="rId4" w:history="1">
              <w:r w:rsidRPr="00BC4FCC">
                <w:rPr>
                  <w:rFonts w:ascii="Times New Roman" w:hAnsi="Times New Roman" w:cs="Times New Roman"/>
                  <w:color w:val="0000FF"/>
                  <w:sz w:val="24"/>
                  <w:szCs w:val="22"/>
                </w:rPr>
                <w:t>Постановления</w:t>
              </w:r>
            </w:hyperlink>
            <w:r w:rsidRPr="00BC4FCC">
              <w:rPr>
                <w:rFonts w:ascii="Times New Roman" w:hAnsi="Times New Roman" w:cs="Times New Roman"/>
                <w:color w:val="392C69"/>
                <w:sz w:val="24"/>
                <w:szCs w:val="22"/>
              </w:rPr>
              <w:t xml:space="preserve"> Правительства Ленинградской области</w:t>
            </w:r>
          </w:p>
          <w:p w14:paraId="6368E2D3" w14:textId="77777777" w:rsidR="00017B7E" w:rsidRPr="00BC4FCC" w:rsidRDefault="00017B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C4FCC">
              <w:rPr>
                <w:rFonts w:ascii="Times New Roman" w:hAnsi="Times New Roman" w:cs="Times New Roman"/>
                <w:color w:val="392C69"/>
                <w:sz w:val="24"/>
                <w:szCs w:val="22"/>
              </w:rPr>
              <w:t>от 17.07.2019 N 322)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B196" w14:textId="77777777" w:rsidR="00017B7E" w:rsidRPr="00BC4FCC" w:rsidRDefault="00017B7E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8406E" w14:textId="77777777" w:rsidR="00017B7E" w:rsidRPr="00BC4FCC" w:rsidRDefault="00017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14:paraId="484C8C35" w14:textId="77777777" w:rsidR="00017B7E" w:rsidRPr="00BC4FCC" w:rsidRDefault="00017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 xml:space="preserve">В соответствии с </w:t>
      </w:r>
      <w:hyperlink r:id="rId5" w:history="1">
        <w:r w:rsidRPr="00BC4FCC">
          <w:rPr>
            <w:rFonts w:ascii="Times New Roman" w:hAnsi="Times New Roman" w:cs="Times New Roman"/>
            <w:color w:val="0000FF"/>
            <w:sz w:val="24"/>
            <w:szCs w:val="22"/>
          </w:rPr>
          <w:t>пунктом 1 статьи 9</w:t>
        </w:r>
      </w:hyperlink>
      <w:r w:rsidRPr="00BC4FCC">
        <w:rPr>
          <w:rFonts w:ascii="Times New Roman" w:hAnsi="Times New Roman" w:cs="Times New Roman"/>
          <w:sz w:val="24"/>
          <w:szCs w:val="22"/>
        </w:rPr>
        <w:t xml:space="preserve"> Федерального закона от 6 января 1999 года N 7-ФЗ "О народных художественных промыслах" и </w:t>
      </w:r>
      <w:hyperlink r:id="rId6" w:history="1">
        <w:r w:rsidRPr="00BC4FCC">
          <w:rPr>
            <w:rFonts w:ascii="Times New Roman" w:hAnsi="Times New Roman" w:cs="Times New Roman"/>
            <w:color w:val="0000FF"/>
            <w:sz w:val="24"/>
            <w:szCs w:val="22"/>
          </w:rPr>
          <w:t>подпунктом "ж" пункта 5</w:t>
        </w:r>
      </w:hyperlink>
      <w:r w:rsidRPr="00BC4FCC">
        <w:rPr>
          <w:rFonts w:ascii="Times New Roman" w:hAnsi="Times New Roman" w:cs="Times New Roman"/>
          <w:sz w:val="24"/>
          <w:szCs w:val="22"/>
        </w:rPr>
        <w:t xml:space="preserve"> Правил регистрации образцов изделий народных художественных промыслов признанного художественного достоинства, утвержденных постановлением Правительства Российской Федерации от 18 января 2001 года N 35 "О регистрации образцов изделий народных художественных промыслов признанного художественного достоинства", а также в целях поддержки и дальнейшего развития народных художественных промыслов, на основании представления художественно-экспертного совета по народным художественным промыслам Ленинградской области Правительство Ленинградской области постановляет:</w:t>
      </w:r>
    </w:p>
    <w:p w14:paraId="3BABBBB3" w14:textId="77777777" w:rsidR="00017B7E" w:rsidRPr="00BC4FCC" w:rsidRDefault="00017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14:paraId="464C91D3" w14:textId="77777777" w:rsidR="00017B7E" w:rsidRPr="00BC4FCC" w:rsidRDefault="00017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 Установить в Ленинградской области места (территории) традиционного бытования народных художественных промыслов:</w:t>
      </w:r>
    </w:p>
    <w:p w14:paraId="028336A7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1.1. Бокситогорский муниципальный район: столярные, бондарные, резные, долбленые изделия из дерева, декорированные росписью, резьбой; изделия из бересты, лозы ивы, изготовленные в технике плетения; изделия, выполненные ажурным вязанием крючком; изделия лоскутного шитья; музыкальные инструменты (гармонь).</w:t>
      </w:r>
    </w:p>
    <w:p w14:paraId="7ED466D3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1.2. Волосовский муниципальный район: столярные, токарные, бондарные, резные, долбленые изделия из дерева и шпона; изделия из лозы ивы, изготовленные в технике плетения; изделия лоскутного шитья.</w:t>
      </w:r>
    </w:p>
    <w:p w14:paraId="3579BBC5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1.3. Волховский муниципальный район: столярные, бондарные, резные, долбленые изделия из дерева, декорированные росписью; изделия из бересты, лозы ивы, изготовленные в технике плетения; керамические изделия; изделия из тканей и других материалов с различными видами ручной вышивки; декоративные узорные ткани и тканые изделия; изделия лоскутного шитья.</w:t>
      </w:r>
    </w:p>
    <w:p w14:paraId="1A253C93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1.4. Всеволожский муниципальный район: изделия из лозы ивы, изготовленные в технике плетения; изделия лоскутного шитья.</w:t>
      </w:r>
    </w:p>
    <w:p w14:paraId="21919C3C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1.5. Выборгский муниципальный район: изделия из лозы ивы, изготовленные в технике плетения; керамические изделия; декоративные изделия из черных и цветных металлов, выполненные способами ковки, литья по восковым моделям; узорные ткани и тканые изделия; изделия лоскутного шитья.</w:t>
      </w:r>
    </w:p>
    <w:p w14:paraId="6A23728D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lastRenderedPageBreak/>
        <w:t>1.6. Гатчинский муниципальный район: столярные, бондарные, резные, долбленые изделия из дерева, декорированные росписью, резьбой; изделия из лозы ивы, изготовленные в технике плетения; керамические изделия; декоративные изделия из цветных и черных металлов, выполненные способом ковки; кружево и кружевные изделия ручного плетения на коклюшках; изделия из тканей и других материалов с различными видами ручной вышивки; декоративные узорные ткани и тканые изделия; изделия лоскутного шитья.</w:t>
      </w:r>
    </w:p>
    <w:p w14:paraId="6CEE735F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1.7. Кингисеппский муниципальный район: столярные, токарные, бондарные, резные, долбленые изделия из дерева; изделия из лозы ивы, изготовленные в технике плетения; керамические изделия; декоративные изделия из цветных и черных металлов, выполненные способом ковки; изделия из тканей и других материалов с различными видами ручной вышивки; изделия лоскутного шитья.</w:t>
      </w:r>
    </w:p>
    <w:p w14:paraId="12CCEFC9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1.8. Киришский муниципальный район: столярные, бондарные, резные, долбленые изделия из дерева; изделия из лозы ивы, изготовленные в технике плетения; изделия из тканей и других материалов с различными видами ручной вышивки; кружево и кружевные изделия ручного плетения на коклюшках; изделия лоскутного шитья.</w:t>
      </w:r>
    </w:p>
    <w:p w14:paraId="5B17B7A0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1.9. Кировский муниципальный район: изделия из лозы ивы, изготовленные в технике плетения; изделия из тканей, оформленных в технике ручной набойки, печати по шаблону ручным способом, а также механизированным в сочетании с ручной росписью; изделия лоскутного шитья.</w:t>
      </w:r>
    </w:p>
    <w:p w14:paraId="37EC6B83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1.10. Лодейнопольский муниципальный район: столярные, бондарные, резные, долбленые изделия из дерева; изделия из бересты, лозы ивы, изготовленные в технике плетения; керамические изделия; изделия из тканей и других материалов с различными видами ручной вышивки; декоративные узорные ткани и тканые изделия; изделия, выполненные ажурным вязанием крючком; изделия лоскутного шитья.</w:t>
      </w:r>
    </w:p>
    <w:p w14:paraId="03E55A22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1.11. Ломоносовский муниципальный район: изделия из лозы ивы, изготовленные в технике плетения; декоративные узорные ткани и тканые изделия; изделия лоскутного шитья.</w:t>
      </w:r>
    </w:p>
    <w:p w14:paraId="10BF8027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1.12. Лужский муниципальный район: столярные, бондарные, резные, долбленые изделия из дерева, декорированные росписью; изделия из лозы ивы, изготовленные в технике плетения; изделия из тканей и других материалов с различными видами ручной вышивки; изделия лоскутного шитья.</w:t>
      </w:r>
    </w:p>
    <w:p w14:paraId="1DA41BAE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1.13. Подпорожский муниципальный район: столярные, бондарные, резные, долбленые изделия из дерева, декорированные росписью; изделия из бересты, лозы ивы, соломки, шпона и других видов растительного сырья, изготовленные в технике плетения; изделия, выполненные ажурным вязанием крючком; изделия лоскутного шитья.</w:t>
      </w:r>
    </w:p>
    <w:p w14:paraId="3BC6AEF0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1.14. Приозерский муниципальный район: изделия из бересты, лозы ивы, изготовленные в технике плетения; изделия лоскутного шитья.</w:t>
      </w:r>
    </w:p>
    <w:p w14:paraId="50320707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1.15. Сланцевский муниципальный район: изделия из лозы ивы, изготовленные в технике плетения; керамические изделия; изделия из тканей и других материалов с различными видами ручной вышивки; изделия лоскутного шитья.</w:t>
      </w:r>
    </w:p>
    <w:p w14:paraId="2A446937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 xml:space="preserve">1.16. Тихвинский муниципальный район: столярные, бондарные, резные, долбленые изделия из дерева, декорированные резьбой, росписью; изделия из бересты, лозы ивы, изготовленные в технике плетения; керамические изделия; изделия из тканей и других </w:t>
      </w:r>
      <w:r w:rsidRPr="00BC4FCC">
        <w:rPr>
          <w:rFonts w:ascii="Times New Roman" w:hAnsi="Times New Roman" w:cs="Times New Roman"/>
          <w:sz w:val="24"/>
          <w:szCs w:val="22"/>
        </w:rPr>
        <w:lastRenderedPageBreak/>
        <w:t>материалов с различными видами ручной вышивки; декоративные узорные ткани и тканые изделия; кружево и кружевные изделия ручного плетения на коклюшках; изделия, выполненные ажурным вязанием крючком; изделия лоскутного шитья.</w:t>
      </w:r>
    </w:p>
    <w:p w14:paraId="1D853C5F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1.17. Тосненский муниципальный район: столярные, бондарные, резные, долбленые изделия из дерева; изделия из лозы ивы, изготовленные в технике плетения; керамические изделия; изделия из тканей и других материалов с различными видами ручной вышивки; декоративные узорные ткани и тканые изделия; изделия лоскутного шитья.</w:t>
      </w:r>
    </w:p>
    <w:p w14:paraId="1B69D6BD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1.18. Сосновоборский городской округ: изделия из лозы ивы, изготовленные в технике плетения; изделия из тканей и других материалов с различными видами ручной вышивки; изделия из стекла; изделия лоскутного шитья.</w:t>
      </w:r>
    </w:p>
    <w:p w14:paraId="465FDC6A" w14:textId="77777777" w:rsidR="00017B7E" w:rsidRPr="00BC4FCC" w:rsidRDefault="00017B7E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 xml:space="preserve">(п. 1 в ред. </w:t>
      </w:r>
      <w:hyperlink r:id="rId7" w:history="1">
        <w:r w:rsidRPr="00BC4FCC">
          <w:rPr>
            <w:rFonts w:ascii="Times New Roman" w:hAnsi="Times New Roman" w:cs="Times New Roman"/>
            <w:color w:val="0000FF"/>
            <w:sz w:val="24"/>
            <w:szCs w:val="22"/>
          </w:rPr>
          <w:t>Постановления</w:t>
        </w:r>
      </w:hyperlink>
      <w:r w:rsidRPr="00BC4FCC">
        <w:rPr>
          <w:rFonts w:ascii="Times New Roman" w:hAnsi="Times New Roman" w:cs="Times New Roman"/>
          <w:sz w:val="24"/>
          <w:szCs w:val="22"/>
        </w:rPr>
        <w:t xml:space="preserve"> Правительства Ленинградской области от 17.07.2019 N 322)</w:t>
      </w:r>
    </w:p>
    <w:p w14:paraId="66979A7C" w14:textId="77777777" w:rsidR="00017B7E" w:rsidRPr="00BC4FCC" w:rsidRDefault="00017B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2. Контроль за исполнением настоящего постановления оставляю за собой.</w:t>
      </w:r>
    </w:p>
    <w:p w14:paraId="610E67ED" w14:textId="77777777" w:rsidR="00017B7E" w:rsidRPr="00BC4FCC" w:rsidRDefault="00017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14:paraId="00B5E9FC" w14:textId="77777777" w:rsidR="00017B7E" w:rsidRPr="00BC4FCC" w:rsidRDefault="00017B7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Губернатор</w:t>
      </w:r>
    </w:p>
    <w:p w14:paraId="5DDE17D3" w14:textId="77777777" w:rsidR="00017B7E" w:rsidRPr="00BC4FCC" w:rsidRDefault="00017B7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BC4FCC">
        <w:rPr>
          <w:rFonts w:ascii="Times New Roman" w:hAnsi="Times New Roman" w:cs="Times New Roman"/>
          <w:sz w:val="24"/>
          <w:szCs w:val="22"/>
        </w:rPr>
        <w:t>Ленинградской области</w:t>
      </w:r>
    </w:p>
    <w:p w14:paraId="2C44EB19" w14:textId="77777777" w:rsidR="00017B7E" w:rsidRPr="00BC4FCC" w:rsidRDefault="00017B7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proofErr w:type="spellStart"/>
      <w:r w:rsidRPr="00BC4FCC">
        <w:rPr>
          <w:rFonts w:ascii="Times New Roman" w:hAnsi="Times New Roman" w:cs="Times New Roman"/>
          <w:sz w:val="24"/>
          <w:szCs w:val="22"/>
        </w:rPr>
        <w:t>В.Сердюков</w:t>
      </w:r>
      <w:proofErr w:type="spellEnd"/>
    </w:p>
    <w:p w14:paraId="6AFBDD2B" w14:textId="77777777" w:rsidR="00017B7E" w:rsidRPr="00BC4FCC" w:rsidRDefault="00017B7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14:paraId="5B60B893" w14:textId="77777777" w:rsidR="00017B7E" w:rsidRPr="00BC4FCC" w:rsidRDefault="00017B7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14:paraId="2895C648" w14:textId="77777777" w:rsidR="00017B7E" w:rsidRPr="00BC4FCC" w:rsidRDefault="00017B7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4"/>
          <w:szCs w:val="4"/>
        </w:rPr>
      </w:pPr>
    </w:p>
    <w:p w14:paraId="14E47AB2" w14:textId="77777777" w:rsidR="000640B7" w:rsidRDefault="000640B7"/>
    <w:sectPr w:rsidR="000640B7" w:rsidSect="00E2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7E"/>
    <w:rsid w:val="00017B7E"/>
    <w:rsid w:val="000640B7"/>
    <w:rsid w:val="00B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CD17"/>
  <w15:chartTrackingRefBased/>
  <w15:docId w15:val="{1032BEB9-EF5F-4FAA-9A80-D1563AA4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7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7B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4D366D137B84A39011D00B380F373968E0AC2CDDBEC3B9CAAC853E989E51D26008BD27341482F023728A78059EE0BC117EF1014373773C36U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4D366D137B84A39011CF1A2D0F37396DE6AD2CDEB19EB3C2F5893C9F910EC56741B126341583F62D2D8F6D14C6EFBB0A60F31D5F717533UCN" TargetMode="External"/><Relationship Id="rId5" Type="http://schemas.openxmlformats.org/officeDocument/2006/relationships/hyperlink" Target="consultantplus://offline/ref=624D366D137B84A39011CF1A2D0F373968E3A926DEB8C3B9CAAC853E989E51D26008BD27341482F52F728A78059EE0BC117EF1014373773C36U0N" TargetMode="External"/><Relationship Id="rId4" Type="http://schemas.openxmlformats.org/officeDocument/2006/relationships/hyperlink" Target="consultantplus://offline/ref=624D366D137B84A39011D00B380F373968E0AC2CDDBEC3B9CAAC853E989E51D26008BD27341482F023728A78059EE0BC117EF1014373773C36U0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2022-03-01T08:49:00Z</dcterms:created>
  <dcterms:modified xsi:type="dcterms:W3CDTF">2022-03-01T08:49:00Z</dcterms:modified>
</cp:coreProperties>
</file>