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5A71" w14:textId="4E0746C1" w:rsidR="004C5EA5" w:rsidRDefault="004C5EA5">
      <w:pPr>
        <w:pStyle w:val="ConsPlusTitlePage"/>
      </w:pPr>
      <w:r>
        <w:br/>
      </w:r>
    </w:p>
    <w:p w14:paraId="3D827964" w14:textId="77777777" w:rsidR="004C5EA5" w:rsidRDefault="004C5EA5">
      <w:pPr>
        <w:pStyle w:val="ConsPlusNormal"/>
        <w:jc w:val="both"/>
        <w:outlineLvl w:val="0"/>
      </w:pPr>
    </w:p>
    <w:p w14:paraId="5177D116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7003">
        <w:rPr>
          <w:rFonts w:ascii="Times New Roman" w:hAnsi="Times New Roman" w:cs="Times New Roman"/>
          <w:sz w:val="28"/>
          <w:szCs w:val="28"/>
        </w:rPr>
        <w:t>МОСКВА</w:t>
      </w:r>
    </w:p>
    <w:p w14:paraId="7C9D1813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1B17E00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77003">
        <w:rPr>
          <w:rFonts w:ascii="Times New Roman" w:hAnsi="Times New Roman" w:cs="Times New Roman"/>
          <w:sz w:val="28"/>
          <w:szCs w:val="28"/>
        </w:rPr>
        <w:t>ВИЦЕ - МЭР</w:t>
      </w:r>
      <w:proofErr w:type="gramEnd"/>
    </w:p>
    <w:p w14:paraId="013B8B76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461EFF4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7003">
        <w:rPr>
          <w:rFonts w:ascii="Times New Roman" w:hAnsi="Times New Roman" w:cs="Times New Roman"/>
          <w:sz w:val="28"/>
          <w:szCs w:val="28"/>
        </w:rPr>
        <w:t>РАСПОРЯЖЕНИЕ</w:t>
      </w:r>
    </w:p>
    <w:p w14:paraId="1C3F456D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7003">
        <w:rPr>
          <w:rFonts w:ascii="Times New Roman" w:hAnsi="Times New Roman" w:cs="Times New Roman"/>
          <w:sz w:val="28"/>
          <w:szCs w:val="28"/>
        </w:rPr>
        <w:t>от 22 ноября 2001 г. N 7-РВМ</w:t>
      </w:r>
    </w:p>
    <w:p w14:paraId="4257271C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4844613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7003">
        <w:rPr>
          <w:rFonts w:ascii="Times New Roman" w:hAnsi="Times New Roman" w:cs="Times New Roman"/>
          <w:sz w:val="28"/>
          <w:szCs w:val="28"/>
        </w:rPr>
        <w:t>ОБ УСТАНОВЛЕНИИ МЕСТА ТРАДИЦИОННОГО БЫТОВАНИЯ</w:t>
      </w:r>
    </w:p>
    <w:p w14:paraId="018105C5" w14:textId="77777777" w:rsidR="004C5EA5" w:rsidRPr="00877003" w:rsidRDefault="004C5E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7003">
        <w:rPr>
          <w:rFonts w:ascii="Times New Roman" w:hAnsi="Times New Roman" w:cs="Times New Roman"/>
          <w:sz w:val="28"/>
          <w:szCs w:val="28"/>
        </w:rPr>
        <w:t>НАРОДНЫХ ХУДОЖЕСТВЕННЫХ ПРОМЫСЛОВ</w:t>
      </w:r>
    </w:p>
    <w:p w14:paraId="4DC71941" w14:textId="77777777" w:rsidR="004C5EA5" w:rsidRPr="00877003" w:rsidRDefault="004C5E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5EA5" w:rsidRPr="00877003" w14:paraId="227ECAA8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09F6A" w14:textId="77777777" w:rsidR="004C5EA5" w:rsidRPr="00877003" w:rsidRDefault="004C5EA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091C9" w14:textId="77777777" w:rsidR="004C5EA5" w:rsidRPr="00877003" w:rsidRDefault="004C5EA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5356B31" w14:textId="77777777" w:rsidR="004C5EA5" w:rsidRPr="00877003" w:rsidRDefault="004C5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14:paraId="2D5DFFDC" w14:textId="77777777" w:rsidR="004C5EA5" w:rsidRPr="00877003" w:rsidRDefault="004C5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877003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распоряжения</w:t>
              </w:r>
            </w:hyperlink>
            <w:r w:rsidRPr="0087700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Вице-мэра Москвы</w:t>
            </w:r>
          </w:p>
          <w:p w14:paraId="0A2D5DB0" w14:textId="77777777" w:rsidR="004C5EA5" w:rsidRPr="00877003" w:rsidRDefault="004C5E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7003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от 17.07.2002 N 13-РВМ (ред. 30.09.2002))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FD659" w14:textId="77777777" w:rsidR="004C5EA5" w:rsidRPr="00877003" w:rsidRDefault="004C5EA5">
            <w:pPr>
              <w:spacing w:after="1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315CF4" w14:textId="77777777" w:rsidR="004C5EA5" w:rsidRPr="00877003" w:rsidRDefault="004C5EA5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статьей 9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Федерального закона от 06.01.99 N 7-ФЗ "О народных художественных промыслах", </w:t>
      </w:r>
      <w:hyperlink r:id="rId6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18.01.2001 N 35 "О регистрации образцов изделий народных художественных промыслов признанного художественного достоинства" и рекомендацией Московского художественно - экспертного совета по народным художественным промыслам при Комитете по культуре Москвы:</w:t>
      </w:r>
    </w:p>
    <w:p w14:paraId="01C7F940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 Установить, что территория города Москвы является местом традиционного бытования следующих видов народных художественных промыслов:</w:t>
      </w:r>
    </w:p>
    <w:p w14:paraId="6FB1C26C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1.1. Художественная обработка металла.</w:t>
      </w:r>
    </w:p>
    <w:p w14:paraId="117C8F98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1.2. Производство художественной керамики.</w:t>
      </w:r>
    </w:p>
    <w:p w14:paraId="729D630D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1.3. Художественное ручное ткачество.</w:t>
      </w:r>
    </w:p>
    <w:p w14:paraId="1AEDE9B4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1.4. Художественная ручная роспись тканей.</w:t>
      </w:r>
    </w:p>
    <w:p w14:paraId="342B5B29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1.5. Ручное изготовление кукол в национальных костюмах.</w:t>
      </w:r>
    </w:p>
    <w:p w14:paraId="7E54F348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1.6. Декоративная роспись по металлу и миниатюрная лаковая живопись.</w:t>
      </w:r>
    </w:p>
    <w:p w14:paraId="1C0604A0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1.7. Московское лоскутное шитье.</w:t>
      </w:r>
    </w:p>
    <w:p w14:paraId="2DEC1E28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1.7 введен </w:t>
      </w:r>
      <w:hyperlink r:id="rId7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13-РВМ)</w:t>
      </w:r>
    </w:p>
    <w:p w14:paraId="564DA891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1.8. Производство изделий из стекла.</w:t>
      </w:r>
    </w:p>
    <w:p w14:paraId="7C4899D0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1.8 в ред. </w:t>
      </w:r>
      <w:hyperlink r:id="rId8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 (ред. 30.09.2002))</w:t>
      </w:r>
    </w:p>
    <w:p w14:paraId="0841CA49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 Представить для регистрации в Министерство промышленности, науки и технологий Российской Федерации следующие организации, выпускающие изделия народных художественных промыслов в городе Москве:</w:t>
      </w:r>
    </w:p>
    <w:p w14:paraId="5EFA0099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2.1. Общество с ограниченной ответственностью "Галерея "Русские палаты" (художественная обработка металла).</w:t>
      </w:r>
    </w:p>
    <w:p w14:paraId="37F5E29F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lastRenderedPageBreak/>
        <w:t>2.2. Общество с ограниченной ответственностью "Художественные ковка и литье" (художественная обработка металла).</w:t>
      </w:r>
    </w:p>
    <w:p w14:paraId="6F03BCF5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2.3. Общество с ограниченной ответственностью "Экспериментальный </w:t>
      </w:r>
      <w:proofErr w:type="spellStart"/>
      <w:proofErr w:type="gramStart"/>
      <w:r w:rsidRPr="00877003">
        <w:rPr>
          <w:rFonts w:ascii="Times New Roman" w:hAnsi="Times New Roman" w:cs="Times New Roman"/>
          <w:sz w:val="24"/>
          <w:szCs w:val="24"/>
        </w:rPr>
        <w:t>творческо</w:t>
      </w:r>
      <w:proofErr w:type="spellEnd"/>
      <w:r w:rsidRPr="00877003">
        <w:rPr>
          <w:rFonts w:ascii="Times New Roman" w:hAnsi="Times New Roman" w:cs="Times New Roman"/>
          <w:sz w:val="24"/>
          <w:szCs w:val="24"/>
        </w:rPr>
        <w:t xml:space="preserve"> - производственный</w:t>
      </w:r>
      <w:proofErr w:type="gramEnd"/>
      <w:r w:rsidRPr="00877003">
        <w:rPr>
          <w:rFonts w:ascii="Times New Roman" w:hAnsi="Times New Roman" w:cs="Times New Roman"/>
          <w:sz w:val="24"/>
          <w:szCs w:val="24"/>
        </w:rPr>
        <w:t xml:space="preserve"> комбинат "Воронцово" Союза художников" (производство художественной керамики).</w:t>
      </w:r>
    </w:p>
    <w:p w14:paraId="7D7502FA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2.4. Общество с ограниченной ответственностью "Художественный фарфор" - "М. Изолятор" (производство художественной керамики).</w:t>
      </w:r>
    </w:p>
    <w:p w14:paraId="0D003A51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2.5. Закрытое акционерное общество "Московский фарфоровый завод" (производство художественной керамики).</w:t>
      </w:r>
    </w:p>
    <w:p w14:paraId="5CC9F4E3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2.6. Государственная научно - реставрационная производственная мастерская "Старинные ткани" (художественное ручное ткачество).</w:t>
      </w:r>
    </w:p>
    <w:p w14:paraId="4AC4A2E6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2.7. Закрытое акционерное общество "Московский </w:t>
      </w:r>
      <w:proofErr w:type="spellStart"/>
      <w:proofErr w:type="gramStart"/>
      <w:r w:rsidRPr="00877003">
        <w:rPr>
          <w:rFonts w:ascii="Times New Roman" w:hAnsi="Times New Roman" w:cs="Times New Roman"/>
          <w:sz w:val="24"/>
          <w:szCs w:val="24"/>
        </w:rPr>
        <w:t>ткацко</w:t>
      </w:r>
      <w:proofErr w:type="spellEnd"/>
      <w:r w:rsidRPr="00877003">
        <w:rPr>
          <w:rFonts w:ascii="Times New Roman" w:hAnsi="Times New Roman" w:cs="Times New Roman"/>
          <w:sz w:val="24"/>
          <w:szCs w:val="24"/>
        </w:rPr>
        <w:t xml:space="preserve"> - отделочный</w:t>
      </w:r>
      <w:proofErr w:type="gramEnd"/>
      <w:r w:rsidRPr="00877003">
        <w:rPr>
          <w:rFonts w:ascii="Times New Roman" w:hAnsi="Times New Roman" w:cs="Times New Roman"/>
          <w:sz w:val="24"/>
          <w:szCs w:val="24"/>
        </w:rPr>
        <w:t xml:space="preserve"> комбинат" (художественное ручное ткачество).</w:t>
      </w:r>
    </w:p>
    <w:p w14:paraId="74AA23C0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2.8. Общество с ограниченной ответственностью "Искусство батика" (художественная ручная роспись тканей).</w:t>
      </w:r>
    </w:p>
    <w:p w14:paraId="3E2A608E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2.9. Закрытое акционерное общество "Кунцево Батик" (художественная ручная роспись тканей).</w:t>
      </w:r>
    </w:p>
    <w:p w14:paraId="7AC6FF53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2.10. Закрытое акционерное общество "</w:t>
      </w:r>
      <w:proofErr w:type="spellStart"/>
      <w:proofErr w:type="gramStart"/>
      <w:r w:rsidRPr="00877003">
        <w:rPr>
          <w:rFonts w:ascii="Times New Roman" w:hAnsi="Times New Roman" w:cs="Times New Roman"/>
          <w:sz w:val="24"/>
          <w:szCs w:val="24"/>
        </w:rPr>
        <w:t>Производственно</w:t>
      </w:r>
      <w:proofErr w:type="spellEnd"/>
      <w:r w:rsidRPr="00877003">
        <w:rPr>
          <w:rFonts w:ascii="Times New Roman" w:hAnsi="Times New Roman" w:cs="Times New Roman"/>
          <w:sz w:val="24"/>
          <w:szCs w:val="24"/>
        </w:rPr>
        <w:t xml:space="preserve"> - художественная</w:t>
      </w:r>
      <w:proofErr w:type="gramEnd"/>
      <w:r w:rsidRPr="00877003">
        <w:rPr>
          <w:rFonts w:ascii="Times New Roman" w:hAnsi="Times New Roman" w:cs="Times New Roman"/>
          <w:sz w:val="24"/>
          <w:szCs w:val="24"/>
        </w:rPr>
        <w:t xml:space="preserve"> мастерская "Русские куклы" (ручное изготовление кукол в национальных костюмах).</w:t>
      </w:r>
    </w:p>
    <w:p w14:paraId="3F3E07E4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2.11. Общество с ограниченной ответственностью "Былина ТМ" (ручное изготовление кукол в национальных костюмах).</w:t>
      </w:r>
    </w:p>
    <w:p w14:paraId="49C18FAB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2.12. Открытое акционерное общество "Художественная гравюра" (декоративная роспись по металлу и миниатюрная лаковая живопись).</w:t>
      </w:r>
    </w:p>
    <w:p w14:paraId="21B164CC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2.13. Общество с ограниченной ответственностью "Центр рукоделия "Светелка" (лоскутное шитье).</w:t>
      </w:r>
    </w:p>
    <w:p w14:paraId="2D749923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2.13 введен </w:t>
      </w:r>
      <w:hyperlink r:id="rId9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13-РВМ)</w:t>
      </w:r>
    </w:p>
    <w:p w14:paraId="6D23A1F0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2.14. Общество с ограниченной ответственностью "Братина" (лоскутное шитье).</w:t>
      </w:r>
    </w:p>
    <w:p w14:paraId="0B08664F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2.14 введен </w:t>
      </w:r>
      <w:hyperlink r:id="rId10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13-РВМ)</w:t>
      </w:r>
    </w:p>
    <w:p w14:paraId="5C498A63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2.15. Общество с ограниченной ответственностью "Комбинат прикладного искусства (КПИ) Ассоциации художников декоративных искусств Московского Союза художников" (художественное ткачество, ручная свободная роспись).</w:t>
      </w:r>
    </w:p>
    <w:p w14:paraId="0C4EDFD2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2.15 введен </w:t>
      </w:r>
      <w:hyperlink r:id="rId11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распоряжением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13-РВМ)</w:t>
      </w:r>
    </w:p>
    <w:p w14:paraId="48ED2553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2.16. Закрытое акционерное общество ПРОИЗВОДСТВЕННОЕ ОБЪЕДИНЕНИЕ "ИНЕЙ" (изделия из стекла, выполненные из стеклянных трубок и стержней способами свободного и формового выдувания, ручного формования и лепки (в том числе с последующим ручным декорированием).</w:t>
      </w:r>
    </w:p>
    <w:p w14:paraId="4CBDB72B" w14:textId="77777777" w:rsidR="004C5EA5" w:rsidRPr="00877003" w:rsidRDefault="004C5EA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(подп. 2.16 в ред. </w:t>
      </w:r>
      <w:hyperlink r:id="rId12" w:history="1">
        <w:r w:rsidRPr="00877003">
          <w:rPr>
            <w:rFonts w:ascii="Times New Roman" w:hAnsi="Times New Roman" w:cs="Times New Roman"/>
            <w:color w:val="0000FF"/>
            <w:sz w:val="24"/>
            <w:szCs w:val="24"/>
          </w:rPr>
          <w:t>распоряжения</w:t>
        </w:r>
      </w:hyperlink>
      <w:r w:rsidRPr="00877003">
        <w:rPr>
          <w:rFonts w:ascii="Times New Roman" w:hAnsi="Times New Roman" w:cs="Times New Roman"/>
          <w:sz w:val="24"/>
          <w:szCs w:val="24"/>
        </w:rPr>
        <w:t xml:space="preserve"> Вице-мэра Москвы от 17.07.2002 N 13-РВМ (ред. 30.09.2002))</w:t>
      </w:r>
    </w:p>
    <w:p w14:paraId="2528DA8B" w14:textId="77777777" w:rsidR="004C5EA5" w:rsidRPr="00877003" w:rsidRDefault="004C5E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 xml:space="preserve">3. Контроль за выполнением настоящего распоряжения возложить на министра Правительства Москвы, руководителя Департамента поддержки и развития малого </w:t>
      </w:r>
      <w:r w:rsidRPr="00877003">
        <w:rPr>
          <w:rFonts w:ascii="Times New Roman" w:hAnsi="Times New Roman" w:cs="Times New Roman"/>
          <w:sz w:val="24"/>
          <w:szCs w:val="24"/>
        </w:rPr>
        <w:lastRenderedPageBreak/>
        <w:t xml:space="preserve">предпринимательства Правительства Москвы Егорова </w:t>
      </w:r>
      <w:proofErr w:type="gramStart"/>
      <w:r w:rsidRPr="00877003">
        <w:rPr>
          <w:rFonts w:ascii="Times New Roman" w:hAnsi="Times New Roman" w:cs="Times New Roman"/>
          <w:sz w:val="24"/>
          <w:szCs w:val="24"/>
        </w:rPr>
        <w:t>Е.В.</w:t>
      </w:r>
      <w:proofErr w:type="gramEnd"/>
    </w:p>
    <w:p w14:paraId="2B54CBE2" w14:textId="77777777" w:rsidR="004C5EA5" w:rsidRPr="00877003" w:rsidRDefault="004C5E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F1E5838" w14:textId="77777777" w:rsidR="004C5EA5" w:rsidRPr="00877003" w:rsidRDefault="004C5E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877003">
        <w:rPr>
          <w:rFonts w:ascii="Times New Roman" w:hAnsi="Times New Roman" w:cs="Times New Roman"/>
          <w:sz w:val="24"/>
          <w:szCs w:val="24"/>
        </w:rPr>
        <w:t>Вице - мэр</w:t>
      </w:r>
      <w:proofErr w:type="gramEnd"/>
      <w:r w:rsidRPr="00877003">
        <w:rPr>
          <w:rFonts w:ascii="Times New Roman" w:hAnsi="Times New Roman" w:cs="Times New Roman"/>
          <w:sz w:val="24"/>
          <w:szCs w:val="24"/>
        </w:rPr>
        <w:t xml:space="preserve"> Москвы</w:t>
      </w:r>
    </w:p>
    <w:p w14:paraId="7A2B423E" w14:textId="77777777" w:rsidR="004C5EA5" w:rsidRPr="00877003" w:rsidRDefault="004C5EA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77003">
        <w:rPr>
          <w:rFonts w:ascii="Times New Roman" w:hAnsi="Times New Roman" w:cs="Times New Roman"/>
          <w:sz w:val="24"/>
          <w:szCs w:val="24"/>
        </w:rPr>
        <w:t>В.П. Шанцев</w:t>
      </w:r>
    </w:p>
    <w:p w14:paraId="689945EC" w14:textId="77777777" w:rsidR="004C5EA5" w:rsidRPr="00877003" w:rsidRDefault="004C5E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5B1C633F" w14:textId="77777777" w:rsidR="004C5EA5" w:rsidRPr="00877003" w:rsidRDefault="004C5E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6B185308" w14:textId="77777777" w:rsidR="004C5EA5" w:rsidRPr="00877003" w:rsidRDefault="004C5EA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1F36505F" w14:textId="77777777" w:rsidR="00C81F9C" w:rsidRPr="00877003" w:rsidRDefault="00C81F9C">
      <w:pPr>
        <w:rPr>
          <w:rFonts w:ascii="Times New Roman" w:hAnsi="Times New Roman" w:cs="Times New Roman"/>
          <w:sz w:val="24"/>
          <w:szCs w:val="24"/>
        </w:rPr>
      </w:pPr>
    </w:p>
    <w:sectPr w:rsidR="00C81F9C" w:rsidRPr="00877003" w:rsidSect="002F4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A5"/>
    <w:rsid w:val="004C5EA5"/>
    <w:rsid w:val="00877003"/>
    <w:rsid w:val="00C8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12F1"/>
  <w15:chartTrackingRefBased/>
  <w15:docId w15:val="{6E4B3306-DB06-48F8-B4B6-40EA955D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5E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EA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B7326D1E1890A57710BB50A0F46A3F69620ABBD5E56C5A97EF9D00D09C95154368B58F82098DB2472D79895EEA920D1FD8D7CDEF4BCFC2V7j3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EB7326D1E1890A57710BB50A0F46A3F69620ABBD5E56C5A97EF9D00D09C95154368B58F82098DB2492D79895EEA920D1FD8D7CDEF4BCFC2V7j3M" TargetMode="External"/><Relationship Id="rId12" Type="http://schemas.openxmlformats.org/officeDocument/2006/relationships/hyperlink" Target="consultantplus://offline/ref=6EB7326D1E1890A57710BB50A0F46A3F69620ABBD5E56C5A97EF9D00D09C95154368B58F82098DB34A2D79895EEA920D1FD8D7CDEF4BCFC2V7j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EB7326D1E1890A57710BA5DB6983F6C67620EB0D0E731509FB69102D793CA104479B58C87178DB050242DDAV1j8M" TargetMode="External"/><Relationship Id="rId11" Type="http://schemas.openxmlformats.org/officeDocument/2006/relationships/hyperlink" Target="consultantplus://offline/ref=6EB7326D1E1890A57710BB50A0F46A3F69620ABBD5E56C5A97EF9D00D09C95154368B58F82098DB34D2D79895EEA920D1FD8D7CDEF4BCFC2V7j3M" TargetMode="External"/><Relationship Id="rId5" Type="http://schemas.openxmlformats.org/officeDocument/2006/relationships/hyperlink" Target="consultantplus://offline/ref=6EB7326D1E1890A57710BA5DB6983F6C606F08B7D2E731509FB69102D793CA024421B98E820988BA45727C9C4FB29D0A04C6D5D1F349CDVCj2M" TargetMode="External"/><Relationship Id="rId10" Type="http://schemas.openxmlformats.org/officeDocument/2006/relationships/hyperlink" Target="consultantplus://offline/ref=6EB7326D1E1890A57710BB50A0F46A3F69620ABBD5E56C5A97EF9D00D09C95154368B58F82098DB34C2D79895EEA920D1FD8D7CDEF4BCFC2V7j3M" TargetMode="External"/><Relationship Id="rId4" Type="http://schemas.openxmlformats.org/officeDocument/2006/relationships/hyperlink" Target="consultantplus://offline/ref=6EB7326D1E1890A57710BB50A0F46A3F69620ABBD5E56C5A97EF9D00D09C95154368B58F82098DB2482D79895EEA920D1FD8D7CDEF4BCFC2V7j3M" TargetMode="External"/><Relationship Id="rId9" Type="http://schemas.openxmlformats.org/officeDocument/2006/relationships/hyperlink" Target="consultantplus://offline/ref=6EB7326D1E1890A57710BB50A0F46A3F69620ABBD5E56C5A97EF9D00D09C95154368B58F82098DB34E2D79895EEA920D1FD8D7CDEF4BCFC2V7j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2022-03-01T08:41:00Z</dcterms:created>
  <dcterms:modified xsi:type="dcterms:W3CDTF">2022-03-01T08:41:00Z</dcterms:modified>
</cp:coreProperties>
</file>