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9692D" w14:textId="77777777" w:rsidR="002625F0" w:rsidRDefault="002625F0">
      <w:pPr>
        <w:pStyle w:val="ConsPlusNormal"/>
        <w:jc w:val="both"/>
        <w:outlineLvl w:val="0"/>
      </w:pPr>
    </w:p>
    <w:p w14:paraId="11F499E6" w14:textId="77777777" w:rsidR="002625F0" w:rsidRPr="00111693" w:rsidRDefault="002625F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11693">
        <w:rPr>
          <w:rFonts w:ascii="Times New Roman" w:hAnsi="Times New Roman" w:cs="Times New Roman"/>
          <w:sz w:val="28"/>
          <w:szCs w:val="28"/>
        </w:rPr>
        <w:t>ПРАВИТЕЛЬСТВО КАБАРДИНО-БАЛКАРСКОЙ РЕСПУБЛИКИ</w:t>
      </w:r>
    </w:p>
    <w:p w14:paraId="6FC0C905" w14:textId="77777777" w:rsidR="002625F0" w:rsidRPr="00111693" w:rsidRDefault="002625F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51ECB50F" w14:textId="77777777" w:rsidR="002625F0" w:rsidRPr="00111693" w:rsidRDefault="002625F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11693">
        <w:rPr>
          <w:rFonts w:ascii="Times New Roman" w:hAnsi="Times New Roman" w:cs="Times New Roman"/>
          <w:sz w:val="28"/>
          <w:szCs w:val="28"/>
        </w:rPr>
        <w:t>РАСПОРЯЖЕНИЕ</w:t>
      </w:r>
    </w:p>
    <w:p w14:paraId="00EADE30" w14:textId="77777777" w:rsidR="002625F0" w:rsidRPr="00111693" w:rsidRDefault="002625F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11693">
        <w:rPr>
          <w:rFonts w:ascii="Times New Roman" w:hAnsi="Times New Roman" w:cs="Times New Roman"/>
          <w:sz w:val="28"/>
          <w:szCs w:val="28"/>
        </w:rPr>
        <w:t>от 29 ноября 2001 г. N 552-Р</w:t>
      </w:r>
    </w:p>
    <w:p w14:paraId="4D5A93D4" w14:textId="77777777" w:rsidR="002625F0" w:rsidRPr="00111693" w:rsidRDefault="002625F0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26E6154B" w14:textId="77777777" w:rsidR="002625F0" w:rsidRPr="00111693" w:rsidRDefault="002625F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693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</w:t>
      </w:r>
      <w:hyperlink r:id="rId4" w:history="1">
        <w:r w:rsidRPr="00111693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111693">
        <w:rPr>
          <w:rFonts w:ascii="Times New Roman" w:hAnsi="Times New Roman" w:cs="Times New Roman"/>
          <w:sz w:val="24"/>
          <w:szCs w:val="24"/>
        </w:rPr>
        <w:t xml:space="preserve"> "О народных художественных промыслах" определить г. Нальчик местом традиционного бытования народно-художественного промысла "Художественное ковроткачество "Горянка".</w:t>
      </w:r>
    </w:p>
    <w:p w14:paraId="63CBA50D" w14:textId="77777777" w:rsidR="002625F0" w:rsidRPr="00111693" w:rsidRDefault="002625F0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1687D684" w14:textId="77777777" w:rsidR="002625F0" w:rsidRPr="00111693" w:rsidRDefault="002625F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11693">
        <w:rPr>
          <w:rFonts w:ascii="Times New Roman" w:hAnsi="Times New Roman" w:cs="Times New Roman"/>
          <w:sz w:val="24"/>
          <w:szCs w:val="24"/>
        </w:rPr>
        <w:t>Председатель Правительства</w:t>
      </w:r>
    </w:p>
    <w:p w14:paraId="743D43EA" w14:textId="77777777" w:rsidR="002625F0" w:rsidRPr="00111693" w:rsidRDefault="002625F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11693">
        <w:rPr>
          <w:rFonts w:ascii="Times New Roman" w:hAnsi="Times New Roman" w:cs="Times New Roman"/>
          <w:sz w:val="24"/>
          <w:szCs w:val="24"/>
        </w:rPr>
        <w:t>Кабардино-Балкарской Республики</w:t>
      </w:r>
    </w:p>
    <w:p w14:paraId="6D637086" w14:textId="77777777" w:rsidR="002625F0" w:rsidRPr="00111693" w:rsidRDefault="002625F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11693">
        <w:rPr>
          <w:rFonts w:ascii="Times New Roman" w:hAnsi="Times New Roman" w:cs="Times New Roman"/>
          <w:sz w:val="24"/>
          <w:szCs w:val="24"/>
        </w:rPr>
        <w:t>Х.ЧЕЧЕНОВ</w:t>
      </w:r>
    </w:p>
    <w:p w14:paraId="1AE0C316" w14:textId="77777777" w:rsidR="002625F0" w:rsidRPr="00111693" w:rsidRDefault="002625F0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3BA8E6F4" w14:textId="77777777" w:rsidR="002625F0" w:rsidRDefault="002625F0">
      <w:pPr>
        <w:pStyle w:val="ConsPlusNormal"/>
      </w:pPr>
    </w:p>
    <w:p w14:paraId="59B0EED0" w14:textId="77777777" w:rsidR="002625F0" w:rsidRDefault="002625F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73C68909" w14:textId="77777777" w:rsidR="007A0C85" w:rsidRDefault="007A0C85"/>
    <w:sectPr w:rsidR="007A0C85" w:rsidSect="001D62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25F0"/>
    <w:rsid w:val="00111693"/>
    <w:rsid w:val="002625F0"/>
    <w:rsid w:val="007A0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EC3D9"/>
  <w15:chartTrackingRefBased/>
  <w15:docId w15:val="{1F362A5F-AE45-4B74-9C67-A74765A8F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625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625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625F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FD827A07C9743D2CD368E7057880BBD9ED224599631B03D8812B56B6EC2146366AF36297C0E1E727919251BBx6oB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Клочкова Гульнара Рафкатовна</dc:creator>
  <cp:keywords/>
  <dc:description/>
  <cp:lastModifiedBy>Дарья Шорсткина</cp:lastModifiedBy>
  <cp:revision>2</cp:revision>
  <dcterms:created xsi:type="dcterms:W3CDTF">2022-03-01T08:24:00Z</dcterms:created>
  <dcterms:modified xsi:type="dcterms:W3CDTF">2022-03-01T08:24:00Z</dcterms:modified>
</cp:coreProperties>
</file>